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0EB7" w14:textId="77777777" w:rsidR="006B712E" w:rsidRPr="0099422D" w:rsidRDefault="006B712E" w:rsidP="0099422D">
      <w:pPr>
        <w:tabs>
          <w:tab w:val="center" w:pos="5236"/>
          <w:tab w:val="right" w:pos="10473"/>
        </w:tabs>
        <w:jc w:val="center"/>
        <w:rPr>
          <w:rFonts w:ascii="Times New Roman" w:hAnsi="Times New Roman"/>
          <w:b/>
          <w:szCs w:val="24"/>
        </w:rPr>
      </w:pPr>
      <w:bookmarkStart w:id="0" w:name="OLE_LINK1"/>
    </w:p>
    <w:p w14:paraId="02B93FDA" w14:textId="77777777" w:rsidR="006B712E" w:rsidRPr="0099422D" w:rsidRDefault="006B712E" w:rsidP="0099422D">
      <w:pPr>
        <w:tabs>
          <w:tab w:val="center" w:pos="5236"/>
          <w:tab w:val="right" w:pos="10473"/>
        </w:tabs>
        <w:jc w:val="center"/>
        <w:rPr>
          <w:rFonts w:ascii="Times New Roman" w:hAnsi="Times New Roman"/>
          <w:szCs w:val="24"/>
        </w:rPr>
      </w:pPr>
      <w:r w:rsidRPr="0099422D">
        <w:rPr>
          <w:rFonts w:ascii="Times New Roman" w:hAnsi="Times New Roman"/>
          <w:b/>
          <w:szCs w:val="24"/>
        </w:rPr>
        <w:t>ANYKŠČIŲ RAJONO SAVIVALDYBĖS</w:t>
      </w:r>
      <w:r w:rsidRPr="0099422D">
        <w:rPr>
          <w:rFonts w:ascii="Times New Roman" w:hAnsi="Times New Roman"/>
          <w:szCs w:val="24"/>
        </w:rPr>
        <w:t xml:space="preserve"> </w:t>
      </w:r>
      <w:r w:rsidRPr="0099422D">
        <w:rPr>
          <w:rFonts w:ascii="Times New Roman" w:hAnsi="Times New Roman"/>
          <w:b/>
          <w:szCs w:val="24"/>
        </w:rPr>
        <w:t>TARYBOS</w:t>
      </w:r>
    </w:p>
    <w:p w14:paraId="17D3389C" w14:textId="565FCEDC" w:rsidR="006B712E" w:rsidRPr="0099422D" w:rsidRDefault="00DC31C7" w:rsidP="0099422D">
      <w:pPr>
        <w:jc w:val="center"/>
        <w:outlineLvl w:val="0"/>
        <w:rPr>
          <w:rFonts w:ascii="Times New Roman" w:hAnsi="Times New Roman"/>
          <w:b/>
          <w:szCs w:val="24"/>
        </w:rPr>
      </w:pPr>
      <w:r w:rsidRPr="0099422D">
        <w:rPr>
          <w:rFonts w:ascii="Times New Roman" w:hAnsi="Times New Roman"/>
          <w:b/>
          <w:bCs/>
          <w:lang w:eastAsia="lt-LT"/>
        </w:rPr>
        <w:t>TEISĖTVARKOS, JAUNIMO IR VISUOMENINIŲ ORGANIZACIJŲ</w:t>
      </w:r>
      <w:r w:rsidRPr="0099422D">
        <w:rPr>
          <w:rFonts w:ascii="Times New Roman" w:hAnsi="Times New Roman"/>
          <w:lang w:eastAsia="lt-LT"/>
        </w:rPr>
        <w:t xml:space="preserve"> </w:t>
      </w:r>
      <w:r w:rsidR="006B712E" w:rsidRPr="0099422D">
        <w:rPr>
          <w:rFonts w:ascii="Times New Roman" w:hAnsi="Times New Roman"/>
          <w:b/>
          <w:szCs w:val="24"/>
        </w:rPr>
        <w:t>KOMITETO</w:t>
      </w:r>
    </w:p>
    <w:p w14:paraId="1D2F64CF" w14:textId="77777777" w:rsidR="006B712E" w:rsidRPr="0099422D" w:rsidRDefault="006B712E" w:rsidP="0099422D">
      <w:pPr>
        <w:jc w:val="center"/>
        <w:outlineLvl w:val="0"/>
        <w:rPr>
          <w:rFonts w:ascii="Times New Roman" w:hAnsi="Times New Roman"/>
          <w:b/>
          <w:szCs w:val="24"/>
        </w:rPr>
      </w:pPr>
      <w:r w:rsidRPr="0099422D">
        <w:rPr>
          <w:rFonts w:ascii="Times New Roman" w:hAnsi="Times New Roman"/>
          <w:b/>
          <w:szCs w:val="24"/>
        </w:rPr>
        <w:t>POSĖDŽIO DARBOTVARKĖ</w:t>
      </w:r>
    </w:p>
    <w:p w14:paraId="3E3B2327" w14:textId="77777777" w:rsidR="00B73AB3" w:rsidRPr="0099422D" w:rsidRDefault="00B73AB3" w:rsidP="0099422D">
      <w:pPr>
        <w:jc w:val="center"/>
        <w:outlineLvl w:val="0"/>
        <w:rPr>
          <w:rFonts w:ascii="Times New Roman" w:hAnsi="Times New Roman"/>
          <w:szCs w:val="24"/>
        </w:rPr>
      </w:pPr>
    </w:p>
    <w:p w14:paraId="7DC073B8" w14:textId="0808E7A2" w:rsidR="006B712E" w:rsidRPr="0099422D" w:rsidRDefault="006B712E" w:rsidP="0099422D">
      <w:pPr>
        <w:jc w:val="center"/>
        <w:rPr>
          <w:rFonts w:ascii="Times New Roman" w:hAnsi="Times New Roman"/>
          <w:b/>
        </w:rPr>
      </w:pPr>
      <w:r w:rsidRPr="0099422D">
        <w:rPr>
          <w:rFonts w:ascii="Times New Roman" w:hAnsi="Times New Roman"/>
          <w:b/>
          <w:szCs w:val="24"/>
        </w:rPr>
        <w:t xml:space="preserve">Posėdis vyks </w:t>
      </w:r>
      <w:r w:rsidR="00A24F29" w:rsidRPr="00D61482">
        <w:rPr>
          <w:rFonts w:ascii="Times New Roman" w:hAnsi="Times New Roman"/>
          <w:b/>
          <w:szCs w:val="24"/>
        </w:rPr>
        <w:t>202</w:t>
      </w:r>
      <w:r w:rsidR="00A24F29">
        <w:rPr>
          <w:rFonts w:ascii="Times New Roman" w:hAnsi="Times New Roman"/>
          <w:b/>
          <w:szCs w:val="24"/>
        </w:rPr>
        <w:t>4</w:t>
      </w:r>
      <w:r w:rsidR="00A24F29" w:rsidRPr="00D61482">
        <w:rPr>
          <w:rFonts w:ascii="Times New Roman" w:hAnsi="Times New Roman"/>
          <w:b/>
          <w:szCs w:val="24"/>
        </w:rPr>
        <w:t xml:space="preserve"> m. </w:t>
      </w:r>
      <w:r w:rsidR="00A24F29">
        <w:rPr>
          <w:rFonts w:ascii="Times New Roman" w:hAnsi="Times New Roman"/>
          <w:b/>
          <w:szCs w:val="24"/>
        </w:rPr>
        <w:t>sausio 23</w:t>
      </w:r>
      <w:r w:rsidR="00A24F29" w:rsidRPr="00D61482">
        <w:rPr>
          <w:rFonts w:ascii="Times New Roman" w:hAnsi="Times New Roman"/>
          <w:b/>
          <w:szCs w:val="24"/>
        </w:rPr>
        <w:t xml:space="preserve"> d. </w:t>
      </w:r>
      <w:r w:rsidR="0083226D" w:rsidRPr="0099422D">
        <w:rPr>
          <w:rFonts w:ascii="Times New Roman" w:hAnsi="Times New Roman"/>
          <w:b/>
        </w:rPr>
        <w:t>1</w:t>
      </w:r>
      <w:r w:rsidR="00DC31C7" w:rsidRPr="0099422D">
        <w:rPr>
          <w:rFonts w:ascii="Times New Roman" w:hAnsi="Times New Roman"/>
          <w:b/>
        </w:rPr>
        <w:t>1</w:t>
      </w:r>
      <w:r w:rsidRPr="0099422D">
        <w:rPr>
          <w:rFonts w:ascii="Times New Roman" w:hAnsi="Times New Roman"/>
          <w:b/>
        </w:rPr>
        <w:t>:00 val.  I</w:t>
      </w:r>
      <w:r w:rsidR="0083226D" w:rsidRPr="0099422D">
        <w:rPr>
          <w:rFonts w:ascii="Times New Roman" w:hAnsi="Times New Roman"/>
          <w:b/>
        </w:rPr>
        <w:t>II</w:t>
      </w:r>
      <w:r w:rsidRPr="0099422D">
        <w:rPr>
          <w:rFonts w:ascii="Times New Roman" w:hAnsi="Times New Roman"/>
          <w:b/>
        </w:rPr>
        <w:t xml:space="preserve"> a. </w:t>
      </w:r>
      <w:r w:rsidR="0083226D" w:rsidRPr="0099422D">
        <w:rPr>
          <w:rFonts w:ascii="Times New Roman" w:hAnsi="Times New Roman"/>
          <w:b/>
        </w:rPr>
        <w:t>304</w:t>
      </w:r>
      <w:r w:rsidRPr="0099422D">
        <w:rPr>
          <w:rFonts w:ascii="Times New Roman" w:hAnsi="Times New Roman"/>
          <w:b/>
        </w:rPr>
        <w:t xml:space="preserve"> kab. J. Biliūno g. 23, Anykščiai</w:t>
      </w:r>
    </w:p>
    <w:bookmarkEnd w:id="0"/>
    <w:p w14:paraId="3BC1DFDD" w14:textId="77777777" w:rsidR="009468A2" w:rsidRPr="002E33FC" w:rsidRDefault="009468A2" w:rsidP="009468A2">
      <w:pPr>
        <w:spacing w:line="360" w:lineRule="auto"/>
        <w:ind w:firstLine="720"/>
        <w:jc w:val="both"/>
        <w:rPr>
          <w:rFonts w:ascii="Times New Roman" w:hAnsi="Times New Roman"/>
          <w:szCs w:val="24"/>
        </w:rPr>
      </w:pPr>
      <w:r w:rsidRPr="002E33FC">
        <w:rPr>
          <w:rFonts w:ascii="Times New Roman" w:hAnsi="Times New Roman"/>
          <w:szCs w:val="24"/>
        </w:rPr>
        <w:t>1. Dėl Anykščių rajono savivaldybės 2024–2026 metų strateginio veiklos plano patvirtinimo (1-T-</w:t>
      </w:r>
      <w:r w:rsidRPr="004E23A5">
        <w:rPr>
          <w:rFonts w:ascii="Times New Roman" w:hAnsi="Times New Roman"/>
          <w:szCs w:val="24"/>
        </w:rPr>
        <w:t>22).</w:t>
      </w:r>
    </w:p>
    <w:p w14:paraId="17B5F31C" w14:textId="77777777" w:rsidR="009468A2" w:rsidRPr="002E33FC" w:rsidRDefault="009468A2" w:rsidP="009468A2">
      <w:pPr>
        <w:spacing w:line="360" w:lineRule="auto"/>
        <w:ind w:firstLine="720"/>
        <w:jc w:val="both"/>
        <w:rPr>
          <w:rFonts w:ascii="Times New Roman" w:hAnsi="Times New Roman"/>
          <w:b/>
          <w:bCs/>
          <w:szCs w:val="24"/>
        </w:rPr>
      </w:pPr>
      <w:r w:rsidRPr="002E33FC">
        <w:rPr>
          <w:rFonts w:ascii="Times New Roman" w:hAnsi="Times New Roman"/>
          <w:b/>
          <w:bCs/>
          <w:szCs w:val="24"/>
        </w:rPr>
        <w:t>Pranešėja – Jolanta Jucevičienė</w:t>
      </w:r>
    </w:p>
    <w:p w14:paraId="3A3C3A23" w14:textId="77777777" w:rsidR="009468A2" w:rsidRPr="002E33FC" w:rsidRDefault="009468A2" w:rsidP="009468A2">
      <w:pPr>
        <w:spacing w:line="360" w:lineRule="auto"/>
        <w:ind w:firstLine="720"/>
        <w:jc w:val="both"/>
        <w:rPr>
          <w:rFonts w:ascii="Times New Roman" w:hAnsi="Times New Roman"/>
          <w:szCs w:val="24"/>
        </w:rPr>
      </w:pPr>
      <w:r w:rsidRPr="002E33FC">
        <w:rPr>
          <w:rFonts w:ascii="Times New Roman" w:hAnsi="Times New Roman"/>
          <w:szCs w:val="24"/>
        </w:rPr>
        <w:t>2. Dėl keleivių ir bagažo vežimo, vietinio (miesto ir priemiestinio) susisiekimo maršrutais Anykščių rajono savivaldybėje taisyklių, keleivių įlaipinimo ir išlaipinimo stotelėse tvarkos patvirtinimo (1-T-13).</w:t>
      </w:r>
    </w:p>
    <w:p w14:paraId="338F16B3" w14:textId="77777777" w:rsidR="009468A2" w:rsidRPr="002E33FC" w:rsidRDefault="009468A2" w:rsidP="009468A2">
      <w:pPr>
        <w:spacing w:line="360" w:lineRule="auto"/>
        <w:ind w:firstLine="720"/>
        <w:jc w:val="both"/>
        <w:rPr>
          <w:rFonts w:ascii="Times New Roman" w:hAnsi="Times New Roman"/>
          <w:b/>
          <w:bCs/>
          <w:szCs w:val="24"/>
        </w:rPr>
      </w:pPr>
      <w:r w:rsidRPr="002E33FC">
        <w:rPr>
          <w:rFonts w:ascii="Times New Roman" w:hAnsi="Times New Roman"/>
          <w:b/>
          <w:bCs/>
          <w:szCs w:val="24"/>
        </w:rPr>
        <w:t>Pranešėjas – Ramūnas Blazarėnas</w:t>
      </w:r>
    </w:p>
    <w:p w14:paraId="13669D88" w14:textId="77777777" w:rsidR="009468A2" w:rsidRPr="002E33FC" w:rsidRDefault="009468A2" w:rsidP="009468A2">
      <w:pPr>
        <w:spacing w:line="360" w:lineRule="auto"/>
        <w:ind w:firstLine="720"/>
        <w:jc w:val="both"/>
        <w:rPr>
          <w:rFonts w:ascii="Times New Roman" w:hAnsi="Times New Roman"/>
          <w:szCs w:val="24"/>
        </w:rPr>
      </w:pPr>
      <w:r w:rsidRPr="002E33FC">
        <w:rPr>
          <w:rFonts w:ascii="Times New Roman" w:hAnsi="Times New Roman"/>
          <w:szCs w:val="24"/>
        </w:rPr>
        <w:t>3. Dėl Anykščių rajono savivaldybės sutikimų laikinai naudotis valstybine žeme statybos metu išdavimo taisyklių patvirtinimo (1-T-9).</w:t>
      </w:r>
    </w:p>
    <w:p w14:paraId="62B62F57" w14:textId="77777777" w:rsidR="009468A2" w:rsidRPr="002E33FC" w:rsidRDefault="009468A2" w:rsidP="009468A2">
      <w:pPr>
        <w:spacing w:line="360" w:lineRule="auto"/>
        <w:ind w:firstLine="720"/>
        <w:jc w:val="both"/>
        <w:rPr>
          <w:rFonts w:ascii="Times New Roman" w:hAnsi="Times New Roman"/>
          <w:szCs w:val="24"/>
        </w:rPr>
      </w:pPr>
      <w:r w:rsidRPr="002E33FC">
        <w:rPr>
          <w:rFonts w:ascii="Times New Roman" w:hAnsi="Times New Roman"/>
          <w:szCs w:val="24"/>
        </w:rPr>
        <w:t>4. Dėl Anykščių rajono savivaldybės sutikimų statyti laikinuosius nesudėtinguosius statinius, įrengti įrenginius valstybinėje žemėje, kurioje nesuformuoti žemės sklypai, išdavimo taisyklių patvirtinimo (1-T-10).</w:t>
      </w:r>
    </w:p>
    <w:p w14:paraId="0242FAA5" w14:textId="77777777" w:rsidR="009468A2" w:rsidRPr="002E33FC" w:rsidRDefault="009468A2" w:rsidP="009468A2">
      <w:pPr>
        <w:spacing w:line="360" w:lineRule="auto"/>
        <w:ind w:firstLine="720"/>
        <w:jc w:val="both"/>
        <w:rPr>
          <w:rFonts w:ascii="Times New Roman" w:hAnsi="Times New Roman"/>
          <w:szCs w:val="24"/>
        </w:rPr>
      </w:pPr>
      <w:r w:rsidRPr="002E33FC">
        <w:rPr>
          <w:rFonts w:ascii="Times New Roman" w:hAnsi="Times New Roman"/>
          <w:szCs w:val="24"/>
        </w:rPr>
        <w:t xml:space="preserve">5. Dėl Anykščių rajono savivaldybės sutikimų statyti statinius žemės sklypuose, besiribojančiuose su valstybinės žemės sklypais ar valstybine žeme, kurioje nesuformuoti žemės sklypai, išdavimo taisyklių patvirtinimo (1-T-8). </w:t>
      </w:r>
    </w:p>
    <w:p w14:paraId="5E963DD8" w14:textId="77777777" w:rsidR="009468A2" w:rsidRPr="002E33FC" w:rsidRDefault="009468A2" w:rsidP="009468A2">
      <w:pPr>
        <w:spacing w:line="360" w:lineRule="auto"/>
        <w:ind w:firstLine="720"/>
        <w:jc w:val="both"/>
        <w:rPr>
          <w:rFonts w:ascii="Times New Roman" w:hAnsi="Times New Roman"/>
          <w:szCs w:val="24"/>
        </w:rPr>
      </w:pPr>
      <w:r w:rsidRPr="002E33FC">
        <w:rPr>
          <w:rFonts w:ascii="Times New Roman" w:hAnsi="Times New Roman"/>
          <w:szCs w:val="24"/>
        </w:rPr>
        <w:t>6. Dėl Anykščių rajono savivaldybės sutikimų tiesti susisiekimo komunikacijas, inžinerinius tinklus ir statyti jiems funkcionuoti būtinus statinius, įrengti plokščiuosius horizontalius inžinerinius statinius valstybinėje žemėje, kurioje nesuformuoti žemės sklypai, išdavimo taisyklių patvirtinimo (1-T-11).</w:t>
      </w:r>
    </w:p>
    <w:p w14:paraId="44CF6043" w14:textId="77777777" w:rsidR="009468A2" w:rsidRPr="002E33FC" w:rsidRDefault="009468A2" w:rsidP="009468A2">
      <w:pPr>
        <w:spacing w:line="360" w:lineRule="auto"/>
        <w:ind w:firstLine="720"/>
        <w:jc w:val="both"/>
        <w:rPr>
          <w:rFonts w:ascii="Times New Roman" w:hAnsi="Times New Roman"/>
          <w:szCs w:val="24"/>
        </w:rPr>
      </w:pPr>
      <w:r w:rsidRPr="002E33FC">
        <w:rPr>
          <w:rFonts w:ascii="Times New Roman" w:hAnsi="Times New Roman"/>
          <w:szCs w:val="24"/>
        </w:rPr>
        <w:t>7. Dėl Anykščių rajono savivaldybės sutikimų statyti valstybinės reikšmės paviršiniuose vandens telkiniuose laikinuosius nesudėtinguosius statinius išdavimo taisyklių patvirtinimo (1-T-12).</w:t>
      </w:r>
    </w:p>
    <w:p w14:paraId="62ACBE2F" w14:textId="77777777" w:rsidR="009468A2" w:rsidRPr="002E33FC" w:rsidRDefault="009468A2" w:rsidP="009468A2">
      <w:pPr>
        <w:spacing w:line="360" w:lineRule="auto"/>
        <w:ind w:firstLine="720"/>
        <w:jc w:val="both"/>
        <w:rPr>
          <w:rFonts w:ascii="Times New Roman" w:hAnsi="Times New Roman"/>
          <w:b/>
          <w:bCs/>
          <w:szCs w:val="24"/>
        </w:rPr>
      </w:pPr>
      <w:r w:rsidRPr="002E33FC">
        <w:rPr>
          <w:rFonts w:ascii="Times New Roman" w:hAnsi="Times New Roman"/>
          <w:b/>
          <w:bCs/>
          <w:szCs w:val="24"/>
        </w:rPr>
        <w:t>Pranešėja – Daiva Gasiūnienė</w:t>
      </w:r>
    </w:p>
    <w:p w14:paraId="1808F4BB" w14:textId="77777777" w:rsidR="009468A2" w:rsidRPr="002E33FC" w:rsidRDefault="009468A2" w:rsidP="009468A2">
      <w:pPr>
        <w:spacing w:line="360" w:lineRule="auto"/>
        <w:ind w:firstLine="720"/>
        <w:jc w:val="both"/>
        <w:rPr>
          <w:rFonts w:ascii="Times New Roman" w:hAnsi="Times New Roman"/>
          <w:szCs w:val="24"/>
        </w:rPr>
      </w:pPr>
      <w:r w:rsidRPr="002E33FC">
        <w:rPr>
          <w:rFonts w:ascii="Times New Roman" w:hAnsi="Times New Roman"/>
          <w:szCs w:val="24"/>
        </w:rPr>
        <w:t>8. Dėl pritarimo Anykščių rajono  savivaldybės administracijai dalyvauti partnerio teisėmis įgyvendinant Lietuvos Respublikos švietimo, mokslo ir sporto ministerijos švietimo plėtros programos pažangos priemonės Nr. 12-003-03-01-04 „Užtikrinti visiems prieinamą ankstyvąjį ugdymą“ projekte pagal kvietimą Nr. 10-013-p „Vaiko garantijos iniciatyvos įgyvendinimas“ (1-T-2).</w:t>
      </w:r>
    </w:p>
    <w:p w14:paraId="2AA173BD" w14:textId="77777777" w:rsidR="009468A2" w:rsidRPr="002E33FC" w:rsidRDefault="009468A2" w:rsidP="009468A2">
      <w:pPr>
        <w:spacing w:line="360" w:lineRule="auto"/>
        <w:ind w:firstLine="720"/>
        <w:jc w:val="both"/>
        <w:rPr>
          <w:rFonts w:ascii="Times New Roman" w:hAnsi="Times New Roman"/>
          <w:szCs w:val="24"/>
        </w:rPr>
      </w:pPr>
      <w:r w:rsidRPr="002E33FC">
        <w:rPr>
          <w:rFonts w:ascii="Times New Roman" w:hAnsi="Times New Roman"/>
          <w:szCs w:val="24"/>
        </w:rPr>
        <w:t>9. Dėl Anykščių rajono savivaldybės sporto veiklos vykdymo projektų dalinio finansavimo tvarkos aprašo patvirtinimo (1-T-3).</w:t>
      </w:r>
    </w:p>
    <w:p w14:paraId="0EE1F048" w14:textId="77777777" w:rsidR="009468A2" w:rsidRPr="002E33FC" w:rsidRDefault="009468A2" w:rsidP="009468A2">
      <w:pPr>
        <w:spacing w:line="360" w:lineRule="auto"/>
        <w:ind w:firstLine="720"/>
        <w:jc w:val="both"/>
        <w:rPr>
          <w:rFonts w:ascii="Times New Roman" w:hAnsi="Times New Roman"/>
          <w:szCs w:val="24"/>
        </w:rPr>
      </w:pPr>
      <w:r w:rsidRPr="002E33FC">
        <w:rPr>
          <w:rFonts w:ascii="Times New Roman" w:hAnsi="Times New Roman"/>
          <w:szCs w:val="24"/>
        </w:rPr>
        <w:lastRenderedPageBreak/>
        <w:t>10. Dėl Anykščių rajono savivaldybės tarybos 2017 m. spalio 26 d. sprendimo Nr. 1-TS-285 „Dėl atlyginimo už vaikų, ugdomų pagal ikimokyklinio ugdymo programas, išlaikymą Anykščių rajono savivaldybės ugdymo įstaigose tvarkos aprašo patvirtinimo“ pakeitimo (1-T-4).</w:t>
      </w:r>
    </w:p>
    <w:p w14:paraId="0CCBACBC" w14:textId="77777777" w:rsidR="009468A2" w:rsidRPr="002E33FC" w:rsidRDefault="009468A2" w:rsidP="009468A2">
      <w:pPr>
        <w:spacing w:line="360" w:lineRule="auto"/>
        <w:ind w:firstLine="720"/>
        <w:jc w:val="both"/>
        <w:rPr>
          <w:rFonts w:ascii="Times New Roman" w:hAnsi="Times New Roman"/>
          <w:b/>
          <w:bCs/>
          <w:szCs w:val="24"/>
        </w:rPr>
      </w:pPr>
      <w:r w:rsidRPr="002E33FC">
        <w:rPr>
          <w:rFonts w:ascii="Times New Roman" w:hAnsi="Times New Roman"/>
          <w:b/>
          <w:bCs/>
          <w:szCs w:val="24"/>
        </w:rPr>
        <w:t>Pranešėja – Nijolė Pranckevičienė</w:t>
      </w:r>
    </w:p>
    <w:p w14:paraId="7CAE7312" w14:textId="77777777" w:rsidR="009468A2" w:rsidRPr="002E33FC" w:rsidRDefault="009468A2" w:rsidP="009468A2">
      <w:pPr>
        <w:spacing w:line="360" w:lineRule="auto"/>
        <w:ind w:firstLine="720"/>
        <w:jc w:val="both"/>
        <w:rPr>
          <w:rFonts w:ascii="Times New Roman" w:hAnsi="Times New Roman"/>
          <w:szCs w:val="24"/>
        </w:rPr>
      </w:pPr>
      <w:r w:rsidRPr="002E33FC">
        <w:rPr>
          <w:rFonts w:ascii="Times New Roman" w:hAnsi="Times New Roman"/>
          <w:szCs w:val="24"/>
        </w:rPr>
        <w:t>11. Dėl maksimalių socialinės priežiūros paslaugų išlaidų finansavimo Anykščių rajono savivaldybės gyventojams dydžių patvirtinimo (1-T-7).</w:t>
      </w:r>
    </w:p>
    <w:p w14:paraId="4B818461" w14:textId="77777777" w:rsidR="009468A2" w:rsidRPr="002E33FC" w:rsidRDefault="009468A2" w:rsidP="009468A2">
      <w:pPr>
        <w:spacing w:line="360" w:lineRule="auto"/>
        <w:ind w:firstLine="720"/>
        <w:jc w:val="both"/>
        <w:rPr>
          <w:rFonts w:ascii="Times New Roman" w:hAnsi="Times New Roman"/>
          <w:szCs w:val="24"/>
        </w:rPr>
      </w:pPr>
      <w:r w:rsidRPr="002E33FC">
        <w:rPr>
          <w:rFonts w:ascii="Times New Roman" w:hAnsi="Times New Roman"/>
          <w:szCs w:val="24"/>
        </w:rPr>
        <w:t>12. Dėl Anykščių rajono savivaldybės asmens su negalia gerovės tarybos sudarymo tvarkos ir jos veiklos nuostatų patvirtinimo (1-T-</w:t>
      </w:r>
      <w:r w:rsidRPr="00CE20F4">
        <w:rPr>
          <w:rFonts w:ascii="Times New Roman" w:hAnsi="Times New Roman"/>
          <w:szCs w:val="24"/>
        </w:rPr>
        <w:t>23).</w:t>
      </w:r>
    </w:p>
    <w:p w14:paraId="42C06D68" w14:textId="77777777" w:rsidR="009468A2" w:rsidRPr="002E33FC" w:rsidRDefault="009468A2" w:rsidP="009468A2">
      <w:pPr>
        <w:spacing w:line="360" w:lineRule="auto"/>
        <w:ind w:firstLine="720"/>
        <w:jc w:val="both"/>
        <w:rPr>
          <w:rFonts w:ascii="Times New Roman" w:hAnsi="Times New Roman"/>
          <w:b/>
          <w:bCs/>
          <w:szCs w:val="24"/>
        </w:rPr>
      </w:pPr>
      <w:r w:rsidRPr="002E33FC">
        <w:rPr>
          <w:rFonts w:ascii="Times New Roman" w:hAnsi="Times New Roman"/>
          <w:b/>
          <w:bCs/>
          <w:szCs w:val="24"/>
        </w:rPr>
        <w:t>Pranešėja – Vaida Laurukėnienė</w:t>
      </w:r>
    </w:p>
    <w:p w14:paraId="6B320565" w14:textId="77777777" w:rsidR="009468A2" w:rsidRPr="002E33FC" w:rsidRDefault="009468A2" w:rsidP="009468A2">
      <w:pPr>
        <w:spacing w:line="360" w:lineRule="auto"/>
        <w:ind w:firstLine="720"/>
        <w:jc w:val="both"/>
        <w:rPr>
          <w:rFonts w:ascii="Times New Roman" w:hAnsi="Times New Roman"/>
          <w:szCs w:val="24"/>
        </w:rPr>
      </w:pPr>
      <w:r w:rsidRPr="002E33FC">
        <w:rPr>
          <w:rFonts w:ascii="Times New Roman" w:hAnsi="Times New Roman"/>
          <w:szCs w:val="24"/>
        </w:rPr>
        <w:t>13. Dėl Anykščių rajono savivaldybės tarybos 2023 m. birželio 29 d. sprendimo Nr. 1-TS-202 „Dėl Anykščių rajono savivaldybės narkotikų kontrolės komisijos sudarymo ir jos nuostatų patvirtinimo“ pakeitimo (1-T-5).</w:t>
      </w:r>
    </w:p>
    <w:p w14:paraId="7905F2FE" w14:textId="77777777" w:rsidR="009468A2" w:rsidRPr="002E33FC" w:rsidRDefault="009468A2" w:rsidP="009468A2">
      <w:pPr>
        <w:spacing w:line="360" w:lineRule="auto"/>
        <w:ind w:firstLine="720"/>
        <w:jc w:val="both"/>
        <w:rPr>
          <w:rFonts w:ascii="Times New Roman" w:hAnsi="Times New Roman"/>
          <w:szCs w:val="24"/>
        </w:rPr>
      </w:pPr>
      <w:r w:rsidRPr="002E33FC">
        <w:rPr>
          <w:rFonts w:ascii="Times New Roman" w:hAnsi="Times New Roman"/>
          <w:szCs w:val="24"/>
        </w:rPr>
        <w:t>14. Dėl viešosios įstaigos Anykščių rajono psichikos sveikatos centro direktoriaus mėnesinio darbo užmokesčio pastoviosios dalies ir maksimalaus dydžio nustatymo (1-T-14).</w:t>
      </w:r>
    </w:p>
    <w:p w14:paraId="7447EB7D" w14:textId="77777777" w:rsidR="009468A2" w:rsidRPr="002E33FC" w:rsidRDefault="009468A2" w:rsidP="009468A2">
      <w:pPr>
        <w:spacing w:line="360" w:lineRule="auto"/>
        <w:ind w:firstLine="720"/>
        <w:jc w:val="both"/>
        <w:rPr>
          <w:rFonts w:ascii="Times New Roman" w:hAnsi="Times New Roman"/>
          <w:szCs w:val="24"/>
        </w:rPr>
      </w:pPr>
      <w:r w:rsidRPr="002E33FC">
        <w:rPr>
          <w:rFonts w:ascii="Times New Roman" w:hAnsi="Times New Roman"/>
          <w:szCs w:val="24"/>
        </w:rPr>
        <w:t>15. Dėl viešosios įstaigos Anykščių rajono savivaldybės pirminės sveikatos priežiūros centro direktoriaus mėnesinio darbo užmokesčio  pastoviosios dalies ir maksimalaus dydžio nustatymo (1-T-18).</w:t>
      </w:r>
    </w:p>
    <w:p w14:paraId="062205F0" w14:textId="77777777" w:rsidR="009468A2" w:rsidRPr="002E33FC" w:rsidRDefault="009468A2" w:rsidP="009468A2">
      <w:pPr>
        <w:spacing w:line="360" w:lineRule="auto"/>
        <w:ind w:firstLine="720"/>
        <w:jc w:val="both"/>
        <w:rPr>
          <w:rFonts w:ascii="Times New Roman" w:hAnsi="Times New Roman"/>
          <w:szCs w:val="24"/>
        </w:rPr>
      </w:pPr>
      <w:r w:rsidRPr="002E33FC">
        <w:rPr>
          <w:rFonts w:ascii="Times New Roman" w:hAnsi="Times New Roman"/>
          <w:szCs w:val="24"/>
        </w:rPr>
        <w:t>16. Dėl viešosios įstaigos Anykščių rajono savivaldybės ligoninės direktoriaus mėnesinio darbo užmokesčio pastoviosios dalies ir maksimalaus dydžio nustatymo (1-T-</w:t>
      </w:r>
      <w:r w:rsidRPr="002D6051">
        <w:rPr>
          <w:rFonts w:ascii="Times New Roman" w:hAnsi="Times New Roman"/>
          <w:szCs w:val="24"/>
        </w:rPr>
        <w:t>24).</w:t>
      </w:r>
    </w:p>
    <w:p w14:paraId="624A6E79" w14:textId="77777777" w:rsidR="009468A2" w:rsidRPr="002E33FC" w:rsidRDefault="009468A2" w:rsidP="009468A2">
      <w:pPr>
        <w:spacing w:line="360" w:lineRule="auto"/>
        <w:ind w:firstLine="720"/>
        <w:jc w:val="both"/>
        <w:rPr>
          <w:rFonts w:ascii="Times New Roman" w:hAnsi="Times New Roman"/>
          <w:szCs w:val="24"/>
        </w:rPr>
      </w:pPr>
      <w:r w:rsidRPr="002E33FC">
        <w:rPr>
          <w:rFonts w:ascii="Times New Roman" w:hAnsi="Times New Roman"/>
          <w:szCs w:val="24"/>
        </w:rPr>
        <w:t>17. Dėl viešosios įstaigos Anykščių rajono savivaldybės ligoninės valdymo struktūros patvirtinimo (1-T-20).</w:t>
      </w:r>
    </w:p>
    <w:p w14:paraId="5C7D1131" w14:textId="77777777" w:rsidR="009468A2" w:rsidRPr="002E33FC" w:rsidRDefault="009468A2" w:rsidP="009468A2">
      <w:pPr>
        <w:spacing w:line="360" w:lineRule="auto"/>
        <w:ind w:firstLine="720"/>
        <w:jc w:val="both"/>
        <w:rPr>
          <w:rFonts w:ascii="Times New Roman" w:hAnsi="Times New Roman"/>
          <w:b/>
          <w:bCs/>
          <w:szCs w:val="24"/>
        </w:rPr>
      </w:pPr>
      <w:r w:rsidRPr="002E33FC">
        <w:rPr>
          <w:rFonts w:ascii="Times New Roman" w:hAnsi="Times New Roman"/>
          <w:b/>
          <w:bCs/>
          <w:szCs w:val="24"/>
        </w:rPr>
        <w:t>Pranešėja – Vaiva Daugelavičienė</w:t>
      </w:r>
    </w:p>
    <w:p w14:paraId="45095A98" w14:textId="77777777" w:rsidR="009468A2" w:rsidRPr="002E33FC" w:rsidRDefault="009468A2" w:rsidP="009468A2">
      <w:pPr>
        <w:spacing w:line="360" w:lineRule="auto"/>
        <w:ind w:firstLine="720"/>
        <w:jc w:val="both"/>
        <w:rPr>
          <w:rFonts w:ascii="Times New Roman" w:hAnsi="Times New Roman"/>
          <w:szCs w:val="24"/>
        </w:rPr>
      </w:pPr>
      <w:r w:rsidRPr="002E33FC">
        <w:rPr>
          <w:rFonts w:ascii="Times New Roman" w:hAnsi="Times New Roman"/>
          <w:szCs w:val="24"/>
        </w:rPr>
        <w:t>18. Dėl Anykščių rajono savivaldybės būsto fondo sąrašo ir Anykščių rajono savivaldybės socialinio būsto fondo sąrašo, esančio Anykščių rajono savivaldybės būsto fondo sąrašo dalimi, patvirtinimo (1-T-16).</w:t>
      </w:r>
    </w:p>
    <w:p w14:paraId="12E5523D" w14:textId="77777777" w:rsidR="009468A2" w:rsidRPr="002E33FC" w:rsidRDefault="009468A2" w:rsidP="009468A2">
      <w:pPr>
        <w:spacing w:line="360" w:lineRule="auto"/>
        <w:ind w:firstLine="720"/>
        <w:jc w:val="both"/>
        <w:rPr>
          <w:rFonts w:ascii="Times New Roman" w:hAnsi="Times New Roman"/>
          <w:szCs w:val="24"/>
        </w:rPr>
      </w:pPr>
      <w:r w:rsidRPr="002E33FC">
        <w:rPr>
          <w:rFonts w:ascii="Times New Roman" w:hAnsi="Times New Roman"/>
          <w:szCs w:val="24"/>
        </w:rPr>
        <w:t>19. Dėl Anykščių rajono savivaldybės turto perdavimo pagal turto patikėjimo sutartį uždarajai akcinei bendrovei Anykščių komunaliniam ūkiui (1-T-6).</w:t>
      </w:r>
    </w:p>
    <w:p w14:paraId="0290998C" w14:textId="77777777" w:rsidR="009468A2" w:rsidRPr="002E33FC" w:rsidRDefault="009468A2" w:rsidP="009468A2">
      <w:pPr>
        <w:spacing w:line="360" w:lineRule="auto"/>
        <w:ind w:firstLine="720"/>
        <w:jc w:val="both"/>
        <w:rPr>
          <w:rFonts w:ascii="Times New Roman" w:hAnsi="Times New Roman"/>
          <w:szCs w:val="24"/>
        </w:rPr>
      </w:pPr>
      <w:r w:rsidRPr="002E33FC">
        <w:rPr>
          <w:rFonts w:ascii="Times New Roman" w:hAnsi="Times New Roman"/>
          <w:szCs w:val="24"/>
        </w:rPr>
        <w:t>20. Dėl Anykščių rajono savivaldybės turto perdavimo pagal turto patikėjimo sutartį uždarajai akcinei bendrovei „Anykščių vandenys“ (1-T-17).</w:t>
      </w:r>
    </w:p>
    <w:p w14:paraId="005F49DC" w14:textId="77777777" w:rsidR="009468A2" w:rsidRPr="00E27028" w:rsidRDefault="009468A2" w:rsidP="009468A2">
      <w:pPr>
        <w:spacing w:line="360" w:lineRule="auto"/>
        <w:ind w:firstLine="720"/>
        <w:jc w:val="both"/>
        <w:rPr>
          <w:rFonts w:ascii="Times New Roman" w:hAnsi="Times New Roman"/>
          <w:szCs w:val="24"/>
        </w:rPr>
      </w:pPr>
      <w:r w:rsidRPr="002E33FC">
        <w:rPr>
          <w:rFonts w:ascii="Times New Roman" w:hAnsi="Times New Roman"/>
          <w:szCs w:val="24"/>
        </w:rPr>
        <w:t xml:space="preserve">21. Dėl turto perdavimo pagal panaudos sutartį asociacijai Anykščių krašto </w:t>
      </w:r>
      <w:proofErr w:type="spellStart"/>
      <w:r w:rsidRPr="002E33FC">
        <w:rPr>
          <w:rFonts w:ascii="Times New Roman" w:hAnsi="Times New Roman"/>
          <w:szCs w:val="24"/>
        </w:rPr>
        <w:t>rubikiečių</w:t>
      </w:r>
      <w:proofErr w:type="spellEnd"/>
      <w:r w:rsidRPr="002E33FC">
        <w:rPr>
          <w:rFonts w:ascii="Times New Roman" w:hAnsi="Times New Roman"/>
          <w:szCs w:val="24"/>
        </w:rPr>
        <w:t xml:space="preserve"> </w:t>
      </w:r>
      <w:r w:rsidRPr="00E27028">
        <w:rPr>
          <w:rFonts w:ascii="Times New Roman" w:hAnsi="Times New Roman"/>
          <w:szCs w:val="24"/>
        </w:rPr>
        <w:t>bendrijai (1-T-15).</w:t>
      </w:r>
    </w:p>
    <w:p w14:paraId="62A120AA" w14:textId="77777777" w:rsidR="009468A2" w:rsidRPr="00E27028" w:rsidRDefault="009468A2" w:rsidP="009468A2">
      <w:pPr>
        <w:spacing w:line="360" w:lineRule="auto"/>
        <w:ind w:firstLine="720"/>
        <w:jc w:val="both"/>
        <w:rPr>
          <w:rFonts w:ascii="Times New Roman" w:hAnsi="Times New Roman"/>
          <w:szCs w:val="24"/>
        </w:rPr>
      </w:pPr>
      <w:r w:rsidRPr="00E27028">
        <w:rPr>
          <w:rFonts w:ascii="Times New Roman" w:hAnsi="Times New Roman"/>
          <w:szCs w:val="24"/>
        </w:rPr>
        <w:t>22. Dėl nuomos sutarties su MB Grožio terapijos studija, atnaujinimo (1-T-19).</w:t>
      </w:r>
    </w:p>
    <w:p w14:paraId="5A6EFCE2" w14:textId="77777777" w:rsidR="009468A2" w:rsidRDefault="009468A2" w:rsidP="009468A2">
      <w:pPr>
        <w:spacing w:line="360" w:lineRule="auto"/>
        <w:ind w:firstLine="720"/>
        <w:jc w:val="both"/>
        <w:rPr>
          <w:rFonts w:ascii="Times New Roman" w:hAnsi="Times New Roman"/>
          <w:szCs w:val="24"/>
        </w:rPr>
      </w:pPr>
      <w:r w:rsidRPr="00E27028">
        <w:rPr>
          <w:rFonts w:ascii="Times New Roman" w:hAnsi="Times New Roman"/>
          <w:szCs w:val="24"/>
        </w:rPr>
        <w:t xml:space="preserve">23. Dėl </w:t>
      </w:r>
      <w:r w:rsidRPr="002E33FC">
        <w:rPr>
          <w:rFonts w:ascii="Times New Roman" w:hAnsi="Times New Roman"/>
          <w:szCs w:val="24"/>
        </w:rPr>
        <w:t>nuomos sutarties atnaujinimo (1-T-21).</w:t>
      </w:r>
    </w:p>
    <w:p w14:paraId="49DAB1A4" w14:textId="0223AB8D" w:rsidR="00472CDE" w:rsidRPr="009468A2" w:rsidRDefault="009468A2" w:rsidP="009468A2">
      <w:pPr>
        <w:spacing w:line="360" w:lineRule="auto"/>
        <w:ind w:firstLine="720"/>
        <w:jc w:val="both"/>
        <w:rPr>
          <w:rFonts w:ascii="Times New Roman" w:hAnsi="Times New Roman"/>
          <w:b/>
          <w:bCs/>
          <w:szCs w:val="24"/>
        </w:rPr>
      </w:pPr>
      <w:r w:rsidRPr="002E33FC">
        <w:rPr>
          <w:rFonts w:ascii="Times New Roman" w:hAnsi="Times New Roman"/>
          <w:b/>
          <w:bCs/>
          <w:szCs w:val="24"/>
        </w:rPr>
        <w:t>Pranešėja – Vilma Vilkickaitė</w:t>
      </w:r>
    </w:p>
    <w:sectPr w:rsidR="00472CDE" w:rsidRPr="009468A2" w:rsidSect="009E1BB1">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A8E80" w14:textId="77777777" w:rsidR="009E1BB1" w:rsidRDefault="009E1BB1">
      <w:r>
        <w:separator/>
      </w:r>
    </w:p>
  </w:endnote>
  <w:endnote w:type="continuationSeparator" w:id="0">
    <w:p w14:paraId="73B3E821" w14:textId="77777777" w:rsidR="009E1BB1" w:rsidRDefault="009E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D079D" w14:textId="77777777" w:rsidR="009E1BB1" w:rsidRDefault="009E1BB1">
      <w:r>
        <w:separator/>
      </w:r>
    </w:p>
  </w:footnote>
  <w:footnote w:type="continuationSeparator" w:id="0">
    <w:p w14:paraId="7CDCBFDD" w14:textId="77777777" w:rsidR="009E1BB1" w:rsidRDefault="009E1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6906BD"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6906BD" w:rsidRDefault="006906B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6906BD"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6906BD" w:rsidRDefault="006906B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2116AD"/>
    <w:rsid w:val="00242CCF"/>
    <w:rsid w:val="00290C07"/>
    <w:rsid w:val="002E1944"/>
    <w:rsid w:val="002F6C17"/>
    <w:rsid w:val="003114F9"/>
    <w:rsid w:val="00316F51"/>
    <w:rsid w:val="00356856"/>
    <w:rsid w:val="00356EC9"/>
    <w:rsid w:val="004118D0"/>
    <w:rsid w:val="00421D7F"/>
    <w:rsid w:val="00432611"/>
    <w:rsid w:val="00472CDE"/>
    <w:rsid w:val="004A4DF1"/>
    <w:rsid w:val="004E1412"/>
    <w:rsid w:val="005264B9"/>
    <w:rsid w:val="00564B2D"/>
    <w:rsid w:val="00590115"/>
    <w:rsid w:val="006165C2"/>
    <w:rsid w:val="00625C20"/>
    <w:rsid w:val="00672374"/>
    <w:rsid w:val="006906BD"/>
    <w:rsid w:val="006B712E"/>
    <w:rsid w:val="006D12BD"/>
    <w:rsid w:val="00700163"/>
    <w:rsid w:val="007735AF"/>
    <w:rsid w:val="0078685F"/>
    <w:rsid w:val="00795CAB"/>
    <w:rsid w:val="007A3C34"/>
    <w:rsid w:val="007B12B9"/>
    <w:rsid w:val="007F6430"/>
    <w:rsid w:val="00816523"/>
    <w:rsid w:val="00827106"/>
    <w:rsid w:val="00827166"/>
    <w:rsid w:val="0083226D"/>
    <w:rsid w:val="00844332"/>
    <w:rsid w:val="008A120D"/>
    <w:rsid w:val="008A19AD"/>
    <w:rsid w:val="009468A2"/>
    <w:rsid w:val="00953393"/>
    <w:rsid w:val="00962270"/>
    <w:rsid w:val="0098471B"/>
    <w:rsid w:val="0099422D"/>
    <w:rsid w:val="009A7F86"/>
    <w:rsid w:val="009C76C8"/>
    <w:rsid w:val="009D40D5"/>
    <w:rsid w:val="009E1BB1"/>
    <w:rsid w:val="00A068A9"/>
    <w:rsid w:val="00A24F29"/>
    <w:rsid w:val="00A351C3"/>
    <w:rsid w:val="00A52BDB"/>
    <w:rsid w:val="00B03AA5"/>
    <w:rsid w:val="00B1074F"/>
    <w:rsid w:val="00B15B0B"/>
    <w:rsid w:val="00B4302F"/>
    <w:rsid w:val="00B7117B"/>
    <w:rsid w:val="00B73AB3"/>
    <w:rsid w:val="00BB17AA"/>
    <w:rsid w:val="00BF05BA"/>
    <w:rsid w:val="00C1479B"/>
    <w:rsid w:val="00C22B28"/>
    <w:rsid w:val="00C95454"/>
    <w:rsid w:val="00CA1276"/>
    <w:rsid w:val="00CB508C"/>
    <w:rsid w:val="00CC3700"/>
    <w:rsid w:val="00CE4F3C"/>
    <w:rsid w:val="00D5199A"/>
    <w:rsid w:val="00D573EA"/>
    <w:rsid w:val="00D95D73"/>
    <w:rsid w:val="00DA5AB4"/>
    <w:rsid w:val="00DC31C7"/>
    <w:rsid w:val="00E110C7"/>
    <w:rsid w:val="00E66975"/>
    <w:rsid w:val="00E871CC"/>
    <w:rsid w:val="00EA7427"/>
    <w:rsid w:val="00ED166B"/>
    <w:rsid w:val="00ED1713"/>
    <w:rsid w:val="00F44C7B"/>
    <w:rsid w:val="00F51E32"/>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918125">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661</Words>
  <Characters>3770</Characters>
  <Application>Microsoft Office Word</Application>
  <DocSecurity>0</DocSecurity>
  <Lines>31</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16</cp:revision>
  <dcterms:created xsi:type="dcterms:W3CDTF">2023-08-24T05:25:00Z</dcterms:created>
  <dcterms:modified xsi:type="dcterms:W3CDTF">2024-01-18T12:32:00Z</dcterms:modified>
</cp:coreProperties>
</file>